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96" w:rsidRPr="007453EF" w:rsidRDefault="00E26396" w:rsidP="00E26396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E26396" w:rsidRPr="007453EF" w:rsidRDefault="00E26396" w:rsidP="00E26396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E26396" w:rsidRPr="00081527" w:rsidRDefault="00E26396" w:rsidP="00E26396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E26396" w:rsidRDefault="00E26396" w:rsidP="00E2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135F3B" w:rsidRDefault="00135F3B" w:rsidP="00E2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E26396" w:rsidRDefault="00E26396" w:rsidP="00E2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программы</w:t>
      </w:r>
    </w:p>
    <w:p w:rsidR="00E26396" w:rsidRDefault="00E26396" w:rsidP="00E2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«Программирование»</w:t>
      </w:r>
    </w:p>
    <w:p w:rsidR="00135F3B" w:rsidRDefault="00135F3B" w:rsidP="00135F3B">
      <w:pPr>
        <w:jc w:val="center"/>
        <w:rPr>
          <w:b/>
          <w:sz w:val="28"/>
          <w:szCs w:val="28"/>
        </w:rPr>
      </w:pPr>
      <w:r w:rsidRPr="00BB6A53">
        <w:rPr>
          <w:b/>
          <w:i/>
          <w:sz w:val="24"/>
          <w:szCs w:val="24"/>
        </w:rPr>
        <w:t>Автор</w:t>
      </w:r>
      <w:r>
        <w:rPr>
          <w:b/>
          <w:i/>
          <w:sz w:val="24"/>
          <w:szCs w:val="24"/>
        </w:rPr>
        <w:t>ы</w:t>
      </w:r>
      <w:r w:rsidRPr="00BB6A53">
        <w:rPr>
          <w:b/>
          <w:i/>
          <w:sz w:val="24"/>
          <w:szCs w:val="24"/>
        </w:rPr>
        <w:t xml:space="preserve"> - педагог</w:t>
      </w:r>
      <w:r>
        <w:rPr>
          <w:b/>
          <w:i/>
          <w:sz w:val="24"/>
          <w:szCs w:val="24"/>
        </w:rPr>
        <w:t>и</w:t>
      </w:r>
      <w:r w:rsidRPr="00BB6A53">
        <w:rPr>
          <w:b/>
          <w:i/>
          <w:sz w:val="24"/>
          <w:szCs w:val="24"/>
        </w:rPr>
        <w:t xml:space="preserve"> дополнительного образования</w:t>
      </w:r>
      <w:r>
        <w:rPr>
          <w:b/>
          <w:i/>
          <w:sz w:val="24"/>
          <w:szCs w:val="24"/>
        </w:rPr>
        <w:t xml:space="preserve"> А.В. Аксенов, В.А. Юнисов, Н.О. Ященко</w:t>
      </w:r>
    </w:p>
    <w:p w:rsidR="00E26396" w:rsidRPr="00E26396" w:rsidRDefault="00E26396" w:rsidP="00E26396">
      <w:pPr>
        <w:rPr>
          <w:sz w:val="24"/>
          <w:szCs w:val="24"/>
        </w:rPr>
      </w:pPr>
    </w:p>
    <w:p w:rsidR="00B32828" w:rsidRDefault="00135F3B" w:rsidP="00135F3B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C1CA8">
        <w:rPr>
          <w:rFonts w:cs="Arial"/>
        </w:rPr>
        <w:t>Одним из наиболее эффективных способов формирования умения целенаправленно работать с информацией и использовать для ее получения, обработки и передачи современные технические средства и методы является программирование.</w:t>
      </w:r>
      <w:r w:rsidR="00B32828">
        <w:rPr>
          <w:rFonts w:cs="Arial"/>
        </w:rPr>
        <w:t xml:space="preserve"> </w:t>
      </w:r>
      <w:proofErr w:type="gramStart"/>
      <w:r w:rsidRPr="00EC1CA8">
        <w:rPr>
          <w:bCs/>
        </w:rPr>
        <w:t>С</w:t>
      </w:r>
      <w:proofErr w:type="gramEnd"/>
      <w:r w:rsidRPr="00EC1CA8">
        <w:rPr>
          <w:bCs/>
        </w:rPr>
        <w:t xml:space="preserve">уть деятельности программиста - создание программы для решения задач с помощью компьютера. Для написания программы перед программистом ставится определенная задача, очевидно, что для ее решения недостаточно только знать язык, на котором требуется написать программу, самое главное – найти способ ее решения, алгоритм. Программа – это запись алгоритма на каком-либо языке, понятном машине. Процесс перевода на этот язык и называется программированием, а язык, на который осуществляется перевод, называется алгоритмическим языком. </w:t>
      </w:r>
    </w:p>
    <w:p w:rsidR="00135F3B" w:rsidRPr="00EC1CA8" w:rsidRDefault="00135F3B" w:rsidP="00135F3B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C1CA8">
        <w:rPr>
          <w:bCs/>
        </w:rPr>
        <w:t xml:space="preserve">Среди дополнительных </w:t>
      </w:r>
      <w:r>
        <w:rPr>
          <w:bCs/>
        </w:rPr>
        <w:t>обще</w:t>
      </w:r>
      <w:r w:rsidRPr="00EC1CA8">
        <w:rPr>
          <w:bCs/>
        </w:rPr>
        <w:t xml:space="preserve">образовательных программ в области информационных технологий, существует много программ, обучающих программированию. </w:t>
      </w:r>
      <w:r>
        <w:rPr>
          <w:bCs/>
        </w:rPr>
        <w:t>Дополнительная общео</w:t>
      </w:r>
      <w:r w:rsidRPr="00EC1CA8">
        <w:rPr>
          <w:bCs/>
        </w:rPr>
        <w:t>бразовательная</w:t>
      </w:r>
      <w:r>
        <w:rPr>
          <w:bCs/>
        </w:rPr>
        <w:t xml:space="preserve"> </w:t>
      </w:r>
      <w:proofErr w:type="spellStart"/>
      <w:r>
        <w:rPr>
          <w:bCs/>
        </w:rPr>
        <w:t>общеразвивающая</w:t>
      </w:r>
      <w:proofErr w:type="spellEnd"/>
      <w:r w:rsidRPr="00EC1CA8">
        <w:rPr>
          <w:bCs/>
        </w:rPr>
        <w:t xml:space="preserve"> программа </w:t>
      </w:r>
      <w:r w:rsidRPr="00EC1CA8">
        <w:rPr>
          <w:b/>
          <w:bCs/>
        </w:rPr>
        <w:t xml:space="preserve">«Программирование» </w:t>
      </w:r>
      <w:r w:rsidRPr="00EC1CA8">
        <w:rPr>
          <w:bCs/>
        </w:rPr>
        <w:t xml:space="preserve">предоставляет возможность подросткам </w:t>
      </w:r>
      <w:r w:rsidRPr="00EC1CA8">
        <w:rPr>
          <w:b/>
          <w:bCs/>
        </w:rPr>
        <w:t>12 -17 лет</w:t>
      </w:r>
      <w:r w:rsidRPr="00EC1CA8">
        <w:rPr>
          <w:bCs/>
        </w:rPr>
        <w:t xml:space="preserve"> найти свой образовательный маршрут по освоению различных языков программирования.</w:t>
      </w:r>
    </w:p>
    <w:p w:rsidR="00135F3B" w:rsidRPr="00EC1CA8" w:rsidRDefault="00135F3B" w:rsidP="00135F3B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EC1CA8">
        <w:rPr>
          <w:bCs/>
        </w:rPr>
        <w:t xml:space="preserve">Образовательная программа «Программирование» - модульная, рассчитана </w:t>
      </w:r>
      <w:r w:rsidRPr="00EC1CA8">
        <w:rPr>
          <w:b/>
          <w:bCs/>
        </w:rPr>
        <w:t>на 2 года</w:t>
      </w:r>
      <w:r w:rsidRPr="00EC1CA8">
        <w:rPr>
          <w:bCs/>
        </w:rPr>
        <w:t xml:space="preserve"> и состоит </w:t>
      </w:r>
      <w:r w:rsidRPr="00CB1BC7">
        <w:rPr>
          <w:bCs/>
        </w:rPr>
        <w:t>из двух модулей</w:t>
      </w:r>
      <w:r w:rsidRPr="00EC1CA8">
        <w:rPr>
          <w:bCs/>
        </w:rPr>
        <w:t xml:space="preserve">: </w:t>
      </w:r>
    </w:p>
    <w:p w:rsidR="00135F3B" w:rsidRPr="00EC1CA8" w:rsidRDefault="00135F3B" w:rsidP="00135F3B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EC1CA8">
        <w:rPr>
          <w:bCs/>
        </w:rPr>
        <w:t>«Программирование на языке</w:t>
      </w:r>
      <w:r w:rsidRPr="00EC1CA8">
        <w:t xml:space="preserve"> </w:t>
      </w:r>
      <w:r w:rsidRPr="00EC1CA8">
        <w:rPr>
          <w:lang w:val="en-US"/>
        </w:rPr>
        <w:t>Pascal</w:t>
      </w:r>
      <w:r w:rsidRPr="00EC1CA8">
        <w:t xml:space="preserve">» – 2 года, </w:t>
      </w:r>
    </w:p>
    <w:p w:rsidR="00135F3B" w:rsidRPr="00EC1CA8" w:rsidRDefault="00135F3B" w:rsidP="00135F3B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EC1CA8">
        <w:t xml:space="preserve"> «Программирование на языке </w:t>
      </w:r>
      <w:r w:rsidRPr="00EC1CA8">
        <w:rPr>
          <w:lang w:val="en-US"/>
        </w:rPr>
        <w:t>C</w:t>
      </w:r>
      <w:r w:rsidRPr="00EC1CA8">
        <w:t xml:space="preserve">++» – 2 года. </w:t>
      </w:r>
    </w:p>
    <w:p w:rsidR="00135F3B" w:rsidRPr="00EC1CA8" w:rsidRDefault="00135F3B" w:rsidP="00135F3B">
      <w:pPr>
        <w:pStyle w:val="a5"/>
        <w:spacing w:before="0" w:beforeAutospacing="0" w:after="0" w:afterAutospacing="0"/>
        <w:ind w:firstLine="709"/>
        <w:jc w:val="both"/>
      </w:pPr>
      <w:r w:rsidRPr="00EC1CA8">
        <w:t>Каждый модуль программы является самостоятельной единицей,</w:t>
      </w:r>
      <w:r w:rsidRPr="00EC1CA8">
        <w:rPr>
          <w:color w:val="FF0000"/>
        </w:rPr>
        <w:t xml:space="preserve"> </w:t>
      </w:r>
      <w:r w:rsidRPr="00EC1CA8">
        <w:t>имеет свой тематический план и содержание.</w:t>
      </w:r>
      <w:r w:rsidRPr="00EC1CA8">
        <w:rPr>
          <w:color w:val="FF0000"/>
        </w:rPr>
        <w:t xml:space="preserve"> </w:t>
      </w:r>
      <w:r w:rsidRPr="00EC1CA8">
        <w:t xml:space="preserve">Возможно обучение как полностью по всей программе, так и по каждому модулю самостоятельно. Прием на </w:t>
      </w:r>
      <w:proofErr w:type="gramStart"/>
      <w:r w:rsidRPr="00EC1CA8">
        <w:t>обучение по</w:t>
      </w:r>
      <w:proofErr w:type="gramEnd"/>
      <w:r w:rsidRPr="00EC1CA8">
        <w:t xml:space="preserve"> каждому модулю осуществляется исходя из интересов и уровня подготовленности учащихся. Каждый учащийся должен иметь навыки владения компьютером на уровне пользователя, что определяется по результатам тестирования.</w:t>
      </w:r>
    </w:p>
    <w:p w:rsidR="00135F3B" w:rsidRDefault="00135F3B" w:rsidP="00135F3B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135F3B" w:rsidRPr="00EC1CA8" w:rsidRDefault="00135F3B" w:rsidP="00135F3B">
      <w:pPr>
        <w:pStyle w:val="a5"/>
        <w:spacing w:before="0" w:beforeAutospacing="0" w:after="0" w:afterAutospacing="0"/>
        <w:ind w:firstLine="709"/>
        <w:jc w:val="both"/>
      </w:pPr>
      <w:r w:rsidRPr="00EC1CA8">
        <w:rPr>
          <w:b/>
        </w:rPr>
        <w:t xml:space="preserve">Цель образовательной программы: </w:t>
      </w:r>
      <w:r w:rsidRPr="00EC1CA8">
        <w:t>реализация интереса подростков к наукоемким технологиям и развитие их технологической культуры через углубленное изучение программирования.</w:t>
      </w:r>
    </w:p>
    <w:p w:rsidR="00135F3B" w:rsidRPr="00EC1CA8" w:rsidRDefault="00135F3B" w:rsidP="00135F3B">
      <w:pPr>
        <w:pStyle w:val="a5"/>
        <w:spacing w:before="0" w:beforeAutospacing="0" w:after="0" w:afterAutospacing="0"/>
        <w:ind w:firstLine="709"/>
        <w:jc w:val="both"/>
      </w:pPr>
    </w:p>
    <w:p w:rsidR="00B32828" w:rsidRPr="00EC1CA8" w:rsidRDefault="00B32828" w:rsidP="00B32828">
      <w:pPr>
        <w:widowControl w:val="0"/>
        <w:shd w:val="clear" w:color="auto" w:fill="FFFFFF"/>
        <w:tabs>
          <w:tab w:val="left" w:pos="426"/>
        </w:tabs>
        <w:ind w:firstLine="709"/>
        <w:jc w:val="both"/>
        <w:rPr>
          <w:sz w:val="24"/>
          <w:szCs w:val="24"/>
        </w:rPr>
      </w:pPr>
      <w:r w:rsidRPr="008C4466">
        <w:rPr>
          <w:color w:val="000000"/>
          <w:spacing w:val="-1"/>
          <w:sz w:val="24"/>
          <w:szCs w:val="24"/>
        </w:rPr>
        <w:t>В результате освоения</w:t>
      </w:r>
      <w:r w:rsidRPr="00EC1CA8">
        <w:rPr>
          <w:b/>
          <w:color w:val="000000"/>
          <w:spacing w:val="-1"/>
          <w:sz w:val="24"/>
          <w:szCs w:val="24"/>
        </w:rPr>
        <w:t xml:space="preserve"> программы </w:t>
      </w:r>
      <w:r>
        <w:rPr>
          <w:b/>
          <w:color w:val="000000"/>
          <w:spacing w:val="-1"/>
          <w:sz w:val="24"/>
          <w:szCs w:val="24"/>
        </w:rPr>
        <w:t>обучающиеся</w:t>
      </w:r>
      <w:r w:rsidRPr="00EC1CA8">
        <w:rPr>
          <w:color w:val="000000"/>
          <w:spacing w:val="-1"/>
          <w:sz w:val="24"/>
          <w:szCs w:val="24"/>
        </w:rPr>
        <w:t xml:space="preserve"> будут </w:t>
      </w:r>
      <w:r w:rsidRPr="00EC1CA8">
        <w:rPr>
          <w:b/>
          <w:color w:val="000000"/>
          <w:spacing w:val="5"/>
          <w:sz w:val="24"/>
          <w:szCs w:val="24"/>
        </w:rPr>
        <w:t xml:space="preserve">иметь </w:t>
      </w:r>
      <w:r w:rsidRPr="00EC1CA8">
        <w:rPr>
          <w:b/>
          <w:sz w:val="24"/>
          <w:szCs w:val="24"/>
        </w:rPr>
        <w:t>понятие</w:t>
      </w:r>
      <w:r w:rsidRPr="00EC1CA8">
        <w:rPr>
          <w:sz w:val="24"/>
          <w:szCs w:val="24"/>
        </w:rPr>
        <w:t xml:space="preserve"> об алгоритмах, </w:t>
      </w:r>
      <w:r w:rsidRPr="00EC1CA8">
        <w:rPr>
          <w:b/>
          <w:sz w:val="24"/>
          <w:szCs w:val="24"/>
        </w:rPr>
        <w:t>знать</w:t>
      </w:r>
      <w:r w:rsidRPr="00EC1CA8">
        <w:rPr>
          <w:sz w:val="24"/>
          <w:szCs w:val="24"/>
        </w:rPr>
        <w:t xml:space="preserve"> основные конструкции языка программирования, основные этапы разработки программы. Они </w:t>
      </w:r>
      <w:r w:rsidRPr="00EC1CA8">
        <w:rPr>
          <w:color w:val="000000"/>
          <w:spacing w:val="2"/>
          <w:sz w:val="24"/>
          <w:szCs w:val="24"/>
        </w:rPr>
        <w:t xml:space="preserve">будут </w:t>
      </w:r>
      <w:r w:rsidRPr="00EC1CA8">
        <w:rPr>
          <w:b/>
          <w:color w:val="000000"/>
          <w:spacing w:val="2"/>
          <w:sz w:val="24"/>
          <w:szCs w:val="24"/>
        </w:rPr>
        <w:t>уметь</w:t>
      </w:r>
      <w:r w:rsidRPr="00EC1CA8">
        <w:rPr>
          <w:color w:val="000000"/>
          <w:spacing w:val="-6"/>
          <w:sz w:val="24"/>
          <w:szCs w:val="24"/>
        </w:rPr>
        <w:t xml:space="preserve"> </w:t>
      </w:r>
      <w:r w:rsidRPr="00EC1CA8">
        <w:rPr>
          <w:sz w:val="24"/>
          <w:szCs w:val="24"/>
        </w:rPr>
        <w:t>составлять алгоритмы решения задач, работать с типами данных, составлять программы на</w:t>
      </w:r>
      <w:r>
        <w:rPr>
          <w:sz w:val="24"/>
          <w:szCs w:val="24"/>
        </w:rPr>
        <w:t xml:space="preserve"> языке программирования</w:t>
      </w:r>
      <w:r w:rsidRPr="00EC1CA8">
        <w:rPr>
          <w:sz w:val="24"/>
          <w:szCs w:val="24"/>
        </w:rPr>
        <w:t xml:space="preserve">, применять простые приемы и методы отладки программы. А также </w:t>
      </w:r>
      <w:r w:rsidRPr="00B32828">
        <w:rPr>
          <w:b/>
          <w:sz w:val="24"/>
          <w:szCs w:val="24"/>
        </w:rPr>
        <w:t>будет развито</w:t>
      </w:r>
      <w:r w:rsidRPr="00EC1CA8">
        <w:rPr>
          <w:sz w:val="24"/>
          <w:szCs w:val="24"/>
        </w:rPr>
        <w:t xml:space="preserve"> умение формулировать проблему и выбирать оптимальный вариант для решения этой проблемы; умение проводить анализ, синтез и обобщение при решении поставленных задач, будут развиваться навыки алгоритмического мышления. Занятие программированием </w:t>
      </w:r>
      <w:r w:rsidRPr="00B32828">
        <w:rPr>
          <w:b/>
          <w:sz w:val="24"/>
          <w:szCs w:val="24"/>
        </w:rPr>
        <w:t>воспитывает</w:t>
      </w:r>
      <w:r w:rsidRPr="00EC1CA8">
        <w:rPr>
          <w:sz w:val="24"/>
          <w:szCs w:val="24"/>
        </w:rPr>
        <w:t xml:space="preserve"> дисциплинированность, терпение, стремление к правильной организации своего рабочего времени через планирование своей работы.</w:t>
      </w:r>
    </w:p>
    <w:p w:rsidR="006D1484" w:rsidRPr="00381CA1" w:rsidRDefault="006D1484" w:rsidP="00C04EF3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81CA1" w:rsidRPr="00381CA1" w:rsidRDefault="00381CA1" w:rsidP="00381CA1">
      <w:pPr>
        <w:pStyle w:val="a6"/>
        <w:numPr>
          <w:ilvl w:val="0"/>
          <w:numId w:val="5"/>
        </w:numPr>
        <w:spacing w:after="0"/>
        <w:ind w:firstLine="709"/>
        <w:jc w:val="both"/>
        <w:rPr>
          <w:b/>
          <w:bCs/>
          <w:sz w:val="28"/>
          <w:szCs w:val="28"/>
        </w:rPr>
      </w:pPr>
      <w:r w:rsidRPr="00381CA1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381CA1" w:rsidRPr="00381CA1" w:rsidSect="00E263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clip_image001"/>
      </v:shape>
    </w:pict>
  </w:numPicBullet>
  <w:abstractNum w:abstractNumId="0">
    <w:nsid w:val="1E2F2919"/>
    <w:multiLevelType w:val="hybridMultilevel"/>
    <w:tmpl w:val="BF56C496"/>
    <w:lvl w:ilvl="0" w:tplc="1CCADE6E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413152C"/>
    <w:multiLevelType w:val="hybridMultilevel"/>
    <w:tmpl w:val="D118028A"/>
    <w:lvl w:ilvl="0" w:tplc="1CCADE6E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D375B78"/>
    <w:multiLevelType w:val="hybridMultilevel"/>
    <w:tmpl w:val="3D9AABCC"/>
    <w:lvl w:ilvl="0" w:tplc="2C24DEB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50E3A"/>
    <w:multiLevelType w:val="hybridMultilevel"/>
    <w:tmpl w:val="D60C1D92"/>
    <w:lvl w:ilvl="0" w:tplc="1CCADE6E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396"/>
    <w:rsid w:val="00135F3B"/>
    <w:rsid w:val="00206339"/>
    <w:rsid w:val="00250989"/>
    <w:rsid w:val="00381CA1"/>
    <w:rsid w:val="004634EE"/>
    <w:rsid w:val="006D1484"/>
    <w:rsid w:val="00A24F9E"/>
    <w:rsid w:val="00B32828"/>
    <w:rsid w:val="00C04EF3"/>
    <w:rsid w:val="00E26396"/>
    <w:rsid w:val="00E9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EF3"/>
    <w:pPr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4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04EF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C04EF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81CA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81C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3</cp:revision>
  <dcterms:created xsi:type="dcterms:W3CDTF">2017-03-22T12:49:00Z</dcterms:created>
  <dcterms:modified xsi:type="dcterms:W3CDTF">2017-03-22T12:53:00Z</dcterms:modified>
</cp:coreProperties>
</file>