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09" w:rsidRPr="007453EF" w:rsidRDefault="00D43409" w:rsidP="00D43409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D43409" w:rsidRPr="007453EF" w:rsidRDefault="00D43409" w:rsidP="00D43409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43409" w:rsidRPr="00081527" w:rsidRDefault="00D43409" w:rsidP="00D43409">
      <w:pPr>
        <w:spacing w:line="360" w:lineRule="auto"/>
        <w:jc w:val="center"/>
        <w:rPr>
          <w:b/>
          <w:sz w:val="16"/>
          <w:szCs w:val="16"/>
        </w:rPr>
      </w:pPr>
    </w:p>
    <w:p w:rsidR="00D43409" w:rsidRDefault="00D43409" w:rsidP="00D4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C1D31" w:rsidRDefault="007C1D31" w:rsidP="007C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D43409" w:rsidRPr="00BC652E" w:rsidRDefault="00D43409" w:rsidP="00D4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D43409" w:rsidRPr="006A3094" w:rsidRDefault="00D43409" w:rsidP="00D4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43409">
        <w:rPr>
          <w:b/>
          <w:sz w:val="28"/>
          <w:szCs w:val="28"/>
        </w:rPr>
        <w:t>Компьютерная разработка керамических изделий</w:t>
      </w:r>
      <w:r>
        <w:rPr>
          <w:b/>
          <w:sz w:val="28"/>
          <w:szCs w:val="28"/>
        </w:rPr>
        <w:t>»</w:t>
      </w:r>
    </w:p>
    <w:p w:rsidR="00FE0F08" w:rsidRDefault="00FE0F08" w:rsidP="00FE0F08">
      <w:pPr>
        <w:pStyle w:val="2"/>
        <w:spacing w:after="0" w:line="240" w:lineRule="auto"/>
        <w:ind w:firstLine="708"/>
        <w:jc w:val="center"/>
        <w:rPr>
          <w:b/>
          <w:i/>
        </w:rPr>
      </w:pPr>
      <w:r>
        <w:rPr>
          <w:b/>
          <w:i/>
        </w:rPr>
        <w:t xml:space="preserve">Авторы - педагоги дополнительного образования </w:t>
      </w:r>
    </w:p>
    <w:p w:rsidR="00D43409" w:rsidRPr="00D43409" w:rsidRDefault="00FE0F08" w:rsidP="00FE0F08">
      <w:pPr>
        <w:pStyle w:val="2"/>
        <w:spacing w:after="0" w:line="240" w:lineRule="auto"/>
        <w:ind w:firstLine="708"/>
        <w:jc w:val="center"/>
      </w:pPr>
      <w:r>
        <w:rPr>
          <w:b/>
          <w:i/>
        </w:rPr>
        <w:t xml:space="preserve">Т.М. Леонтьева, А.Д. Федорова, Е.А. </w:t>
      </w:r>
      <w:proofErr w:type="spellStart"/>
      <w:r>
        <w:rPr>
          <w:b/>
          <w:i/>
        </w:rPr>
        <w:t>Битюцкая</w:t>
      </w:r>
      <w:proofErr w:type="spellEnd"/>
    </w:p>
    <w:p w:rsidR="00D43409" w:rsidRDefault="00D43409" w:rsidP="00D43409">
      <w:pPr>
        <w:pStyle w:val="3"/>
        <w:spacing w:after="0"/>
        <w:ind w:firstLine="720"/>
        <w:jc w:val="both"/>
      </w:pPr>
      <w:proofErr w:type="gramStart"/>
      <w:r w:rsidRPr="0035752D">
        <w:rPr>
          <w:sz w:val="24"/>
          <w:szCs w:val="24"/>
        </w:rPr>
        <w:t xml:space="preserve">Авторская </w:t>
      </w:r>
      <w:r w:rsidR="007C1D31">
        <w:rPr>
          <w:sz w:val="24"/>
          <w:szCs w:val="24"/>
        </w:rPr>
        <w:t>дополнительная обще</w:t>
      </w:r>
      <w:r w:rsidRPr="0035752D">
        <w:rPr>
          <w:sz w:val="24"/>
          <w:szCs w:val="24"/>
        </w:rPr>
        <w:t xml:space="preserve">образовательная программа </w:t>
      </w:r>
      <w:r w:rsidRPr="0035752D">
        <w:rPr>
          <w:b/>
          <w:sz w:val="24"/>
          <w:szCs w:val="24"/>
        </w:rPr>
        <w:t>«Компьютерная разработка керамических изделий»</w:t>
      </w:r>
      <w:r w:rsidRPr="0035752D">
        <w:rPr>
          <w:sz w:val="24"/>
          <w:szCs w:val="24"/>
        </w:rPr>
        <w:t>, соединяющая детское увлечения лепкой с увлечением компьютером, т.е. творчество, рукоделие, искусство</w:t>
      </w:r>
      <w:r w:rsidR="00BC652E">
        <w:rPr>
          <w:sz w:val="24"/>
          <w:szCs w:val="24"/>
        </w:rPr>
        <w:t xml:space="preserve"> – </w:t>
      </w:r>
      <w:r w:rsidRPr="0035752D">
        <w:rPr>
          <w:sz w:val="24"/>
          <w:szCs w:val="24"/>
        </w:rPr>
        <w:t xml:space="preserve">с техническим прогрессом, решает как проблему  развития творческого потенциала </w:t>
      </w:r>
      <w:r w:rsidRPr="00DD6BDB">
        <w:rPr>
          <w:i/>
          <w:sz w:val="24"/>
          <w:szCs w:val="24"/>
        </w:rPr>
        <w:t>и даже коррекции развития</w:t>
      </w:r>
      <w:r w:rsidRPr="0035752D">
        <w:rPr>
          <w:sz w:val="24"/>
          <w:szCs w:val="24"/>
        </w:rPr>
        <w:t xml:space="preserve"> детей, так и проблему детской компьютерной зависимости, когда </w:t>
      </w:r>
      <w:r>
        <w:rPr>
          <w:sz w:val="24"/>
          <w:szCs w:val="24"/>
        </w:rPr>
        <w:t>дети</w:t>
      </w:r>
      <w:r w:rsidRPr="0035752D">
        <w:rPr>
          <w:sz w:val="24"/>
          <w:szCs w:val="24"/>
        </w:rPr>
        <w:t xml:space="preserve"> «уходят» в мир компьютерных игр, ограничивая этим свое развитие.</w:t>
      </w:r>
      <w:proofErr w:type="gramEnd"/>
      <w:r w:rsidRPr="0035752D">
        <w:rPr>
          <w:sz w:val="24"/>
          <w:szCs w:val="24"/>
        </w:rPr>
        <w:t xml:space="preserve"> В данной образовательной программе компьютер</w:t>
      </w:r>
      <w:r>
        <w:rPr>
          <w:sz w:val="24"/>
          <w:szCs w:val="24"/>
        </w:rPr>
        <w:t>ные технологии изучаются в сочетании с творческим занятием лепкой, что</w:t>
      </w:r>
      <w:r w:rsidRPr="0035752D">
        <w:rPr>
          <w:sz w:val="24"/>
          <w:szCs w:val="24"/>
        </w:rPr>
        <w:t xml:space="preserve"> дает новые возможности в открытии и развитии способностей </w:t>
      </w:r>
      <w:r>
        <w:rPr>
          <w:sz w:val="24"/>
          <w:szCs w:val="24"/>
        </w:rPr>
        <w:t>детей</w:t>
      </w:r>
      <w:r w:rsidRPr="0035752D">
        <w:rPr>
          <w:sz w:val="24"/>
          <w:szCs w:val="24"/>
        </w:rPr>
        <w:t xml:space="preserve">, которые даны </w:t>
      </w:r>
      <w:r>
        <w:rPr>
          <w:sz w:val="24"/>
          <w:szCs w:val="24"/>
        </w:rPr>
        <w:t>им</w:t>
      </w:r>
      <w:r w:rsidRPr="0035752D">
        <w:rPr>
          <w:sz w:val="24"/>
          <w:szCs w:val="24"/>
        </w:rPr>
        <w:t xml:space="preserve"> от рождения</w:t>
      </w:r>
      <w:r w:rsidRPr="0035752D">
        <w:t>.</w:t>
      </w:r>
    </w:p>
    <w:p w:rsidR="00D43409" w:rsidRPr="0035752D" w:rsidRDefault="007C1D31" w:rsidP="00D43409">
      <w:pPr>
        <w:ind w:firstLine="709"/>
        <w:jc w:val="both"/>
      </w:pPr>
      <w:r>
        <w:t>П</w:t>
      </w:r>
      <w:r w:rsidR="00D43409" w:rsidRPr="0024231F">
        <w:t xml:space="preserve">рограмма разработана для учащихся </w:t>
      </w:r>
      <w:r w:rsidR="00D43409" w:rsidRPr="0024231F">
        <w:rPr>
          <w:b/>
        </w:rPr>
        <w:t>7-11 лет</w:t>
      </w:r>
      <w:r w:rsidR="00D43409" w:rsidRPr="0024231F">
        <w:t>. Дети этого возраста любят лепить, а родители понимают</w:t>
      </w:r>
      <w:r w:rsidR="00DD6BDB">
        <w:t>, насколько полезно это занятие:</w:t>
      </w:r>
      <w:r w:rsidR="00D43409" w:rsidRPr="0024231F">
        <w:t xml:space="preserve"> «ум ребенка находится на кончике пальцев».</w:t>
      </w:r>
      <w:r w:rsidR="00DD6BDB">
        <w:t xml:space="preserve"> </w:t>
      </w:r>
      <w:r w:rsidR="00D43409" w:rsidRPr="0035752D">
        <w:t>Создание керамических изделий один из наилучших сп</w:t>
      </w:r>
      <w:r>
        <w:t xml:space="preserve">особов развития мелкой моторики. </w:t>
      </w:r>
      <w:r w:rsidR="00D43409" w:rsidRPr="0035752D">
        <w:t xml:space="preserve"> </w:t>
      </w:r>
    </w:p>
    <w:p w:rsidR="00D43409" w:rsidRPr="0035752D" w:rsidRDefault="00D43409" w:rsidP="00D43409">
      <w:pPr>
        <w:ind w:firstLine="709"/>
        <w:jc w:val="both"/>
      </w:pPr>
      <w:r w:rsidRPr="0035752D">
        <w:rPr>
          <w:b/>
        </w:rPr>
        <w:t>Цель образовательной программы</w:t>
      </w:r>
      <w:r w:rsidRPr="0035752D">
        <w:t xml:space="preserve">: </w:t>
      </w:r>
      <w:r>
        <w:t>освоение детьми современных компьютерных технологий</w:t>
      </w:r>
      <w:r w:rsidRPr="0035752D">
        <w:t xml:space="preserve"> </w:t>
      </w:r>
      <w:r>
        <w:t xml:space="preserve">для реализации собственных </w:t>
      </w:r>
      <w:r w:rsidRPr="0035752D">
        <w:t>творческих замыслов</w:t>
      </w:r>
      <w:r>
        <w:t xml:space="preserve">. </w:t>
      </w:r>
    </w:p>
    <w:p w:rsidR="00D43409" w:rsidRPr="00BD4474" w:rsidRDefault="00D43409" w:rsidP="00D43409">
      <w:pPr>
        <w:ind w:firstLine="709"/>
        <w:jc w:val="both"/>
      </w:pPr>
      <w:r w:rsidRPr="0035752D">
        <w:t xml:space="preserve">Продолжительность </w:t>
      </w:r>
      <w:proofErr w:type="gramStart"/>
      <w:r w:rsidRPr="0035752D">
        <w:t>обучения по программе</w:t>
      </w:r>
      <w:proofErr w:type="gramEnd"/>
      <w:r w:rsidRPr="0035752D">
        <w:t xml:space="preserve">  </w:t>
      </w:r>
      <w:r w:rsidRPr="0035752D">
        <w:rPr>
          <w:b/>
        </w:rPr>
        <w:t>3 года</w:t>
      </w:r>
      <w:r w:rsidRPr="0035752D">
        <w:t xml:space="preserve">. Адресатом программы могут быть </w:t>
      </w:r>
      <w:r w:rsidRPr="00BD4474">
        <w:t>все дети, в том числе и дети с ограниченными возможностями по здоровью.</w:t>
      </w:r>
      <w:r w:rsidRPr="00BD4474">
        <w:rPr>
          <w:rFonts w:ascii="Arial" w:hAnsi="Arial" w:cs="Arial"/>
        </w:rPr>
        <w:t xml:space="preserve"> </w:t>
      </w:r>
    </w:p>
    <w:p w:rsidR="00D43409" w:rsidRPr="00BD4474" w:rsidRDefault="00D43409" w:rsidP="00DD6BDB">
      <w:pPr>
        <w:ind w:firstLine="708"/>
        <w:jc w:val="both"/>
      </w:pPr>
      <w:r w:rsidRPr="00BD4474">
        <w:t>Для более полного удовлетворения потребностей обучающихся в программе предусмотрены различные варианты учебно-тематических планов: на 144 и 216 часа в год. Исходя из этого</w:t>
      </w:r>
      <w:r w:rsidR="000865BF">
        <w:t>,</w:t>
      </w:r>
      <w:r w:rsidRPr="00BD4474">
        <w:t xml:space="preserve"> занятия проводятся </w:t>
      </w:r>
      <w:r w:rsidRPr="00BD4474">
        <w:rPr>
          <w:b/>
        </w:rPr>
        <w:t>1-2 раза в неделю по 2 часа</w:t>
      </w:r>
      <w:r w:rsidR="00DD6BDB" w:rsidRPr="00BD4474">
        <w:rPr>
          <w:b/>
        </w:rPr>
        <w:t xml:space="preserve"> </w:t>
      </w:r>
      <w:r w:rsidRPr="00BD4474">
        <w:t xml:space="preserve">– в компьютерном и теоретическом кабинетах, и </w:t>
      </w:r>
      <w:r w:rsidRPr="00BD4474">
        <w:rPr>
          <w:b/>
        </w:rPr>
        <w:t xml:space="preserve">1 раз в неделю по 2 часа </w:t>
      </w:r>
      <w:r w:rsidRPr="00BD4474">
        <w:t>в керамической мастерской.</w:t>
      </w:r>
    </w:p>
    <w:p w:rsidR="00D43409" w:rsidRPr="0035752D" w:rsidRDefault="007C1D31" w:rsidP="00DD6BDB">
      <w:pPr>
        <w:pStyle w:val="2"/>
        <w:spacing w:after="0" w:line="240" w:lineRule="auto"/>
        <w:ind w:firstLine="709"/>
        <w:jc w:val="both"/>
      </w:pPr>
      <w:r>
        <w:t>П</w:t>
      </w:r>
      <w:r w:rsidR="00D43409" w:rsidRPr="0035752D">
        <w:t xml:space="preserve">рограмма состоит </w:t>
      </w:r>
      <w:r w:rsidR="00D43409" w:rsidRPr="000A7A84">
        <w:rPr>
          <w:b/>
        </w:rPr>
        <w:t>из двух</w:t>
      </w:r>
      <w:r w:rsidR="00D43409" w:rsidRPr="0035752D">
        <w:t xml:space="preserve"> взаимосвязанных </w:t>
      </w:r>
      <w:r w:rsidR="00D43409" w:rsidRPr="000A7A84">
        <w:rPr>
          <w:b/>
        </w:rPr>
        <w:t>блоков:</w:t>
      </w:r>
      <w:r w:rsidR="00D43409" w:rsidRPr="0035752D">
        <w:t xml:space="preserve"> «Основы компьютерной грамотности»</w:t>
      </w:r>
      <w:r w:rsidR="00D43409">
        <w:t xml:space="preserve"> и</w:t>
      </w:r>
      <w:r w:rsidR="00D43409" w:rsidRPr="0035752D">
        <w:t xml:space="preserve"> «Керамика».</w:t>
      </w:r>
      <w:r w:rsidR="00D43409">
        <w:t xml:space="preserve"> </w:t>
      </w:r>
      <w:r w:rsidR="00D43409" w:rsidRPr="0035752D">
        <w:t>Оба блока соединены не механически, а в логике построения всей программы. Процесс обучения строится</w:t>
      </w:r>
      <w:r w:rsidR="00D43409" w:rsidRPr="0035752D">
        <w:rPr>
          <w:i/>
        </w:rPr>
        <w:t xml:space="preserve"> </w:t>
      </w:r>
      <w:r w:rsidR="00D43409" w:rsidRPr="0035752D">
        <w:t>по принципу: от простого моделирования геометрических фигур до создания сложных декоративных композиций при помощи компьютера</w:t>
      </w:r>
      <w:r w:rsidR="00DD6BDB">
        <w:t>, переноса компьютерного проекта на глину</w:t>
      </w:r>
      <w:r w:rsidR="00DD6BDB" w:rsidRPr="0035752D">
        <w:t xml:space="preserve"> </w:t>
      </w:r>
      <w:r w:rsidR="00D43409" w:rsidRPr="0035752D">
        <w:t xml:space="preserve">и выполнения </w:t>
      </w:r>
      <w:r w:rsidR="00D43409">
        <w:t xml:space="preserve">задуманного </w:t>
      </w:r>
      <w:r w:rsidR="00D43409" w:rsidRPr="0035752D">
        <w:t xml:space="preserve">в </w:t>
      </w:r>
      <w:r w:rsidR="00DD6BDB">
        <w:t>материале</w:t>
      </w:r>
      <w:r w:rsidR="00D43409" w:rsidRPr="0035752D">
        <w:t xml:space="preserve">. </w:t>
      </w:r>
    </w:p>
    <w:p w:rsidR="00D43409" w:rsidRPr="0035752D" w:rsidRDefault="00D43409" w:rsidP="00D43409">
      <w:pPr>
        <w:ind w:firstLine="709"/>
        <w:rPr>
          <w:b/>
        </w:rPr>
      </w:pPr>
      <w:r w:rsidRPr="0035752D">
        <w:rPr>
          <w:b/>
        </w:rPr>
        <w:t>Ожидаемые результаты обучения:</w:t>
      </w:r>
      <w:r w:rsidRPr="00094F20">
        <w:t xml:space="preserve"> </w:t>
      </w:r>
    </w:p>
    <w:p w:rsidR="00D43409" w:rsidRPr="0035752D" w:rsidRDefault="00D43409" w:rsidP="00D43409">
      <w:pPr>
        <w:ind w:firstLine="709"/>
        <w:jc w:val="both"/>
      </w:pPr>
      <w:r w:rsidRPr="0035752D">
        <w:t xml:space="preserve">В результате освоения программы </w:t>
      </w:r>
      <w:r w:rsidR="007C1D31">
        <w:t>учащиеся</w:t>
      </w:r>
      <w:r w:rsidRPr="0035752D">
        <w:t xml:space="preserve"> </w:t>
      </w:r>
      <w:r w:rsidRPr="00C57E08">
        <w:rPr>
          <w:b/>
        </w:rPr>
        <w:t>изучат</w:t>
      </w:r>
      <w:r w:rsidRPr="0035752D">
        <w:t xml:space="preserve"> правила рисования на компьютере объемных предметов и возможности их трансформации в утилитарные формы, </w:t>
      </w:r>
      <w:r w:rsidRPr="00C57E08">
        <w:t>научатся</w:t>
      </w:r>
      <w:r w:rsidRPr="0035752D">
        <w:t xml:space="preserve"> понимать роль компьютерных технологий в творчестве. Дети </w:t>
      </w:r>
      <w:r w:rsidRPr="00C57E08">
        <w:rPr>
          <w:b/>
        </w:rPr>
        <w:t>освоят</w:t>
      </w:r>
      <w:r w:rsidRPr="0035752D">
        <w:t xml:space="preserve"> теоретические и практические основы компьютерных программ </w:t>
      </w:r>
      <w:proofErr w:type="spellStart"/>
      <w:r w:rsidRPr="0035752D">
        <w:t>Paint</w:t>
      </w:r>
      <w:proofErr w:type="spellEnd"/>
      <w:r w:rsidRPr="0035752D">
        <w:t xml:space="preserve">, </w:t>
      </w:r>
      <w:proofErr w:type="spellStart"/>
      <w:r w:rsidRPr="0035752D">
        <w:t>Microsoft</w:t>
      </w:r>
      <w:proofErr w:type="spellEnd"/>
      <w:r w:rsidRPr="0035752D">
        <w:t xml:space="preserve"> </w:t>
      </w:r>
      <w:proofErr w:type="spellStart"/>
      <w:r w:rsidRPr="0035752D">
        <w:t>Word</w:t>
      </w:r>
      <w:proofErr w:type="spellEnd"/>
      <w:r w:rsidRPr="0035752D">
        <w:t xml:space="preserve">, </w:t>
      </w:r>
      <w:proofErr w:type="spellStart"/>
      <w:r>
        <w:t>CorelDRAW</w:t>
      </w:r>
      <w:proofErr w:type="spellEnd"/>
      <w:r w:rsidRPr="0035752D">
        <w:t xml:space="preserve">, изучая их характеристики и возможности через разработку эскизов и проектов творческих работ на компьютере. </w:t>
      </w:r>
      <w:r>
        <w:t>Познакомятся с керамикой</w:t>
      </w:r>
      <w:r w:rsidRPr="0035752D">
        <w:t xml:space="preserve"> как с одной из областей практической деятельности людей, изучат правила лепки, </w:t>
      </w:r>
      <w:r w:rsidRPr="00C57E08">
        <w:rPr>
          <w:b/>
        </w:rPr>
        <w:t>научатся</w:t>
      </w:r>
      <w:r w:rsidRPr="0035752D">
        <w:t xml:space="preserve"> создавать керамические изделия по собственным проектам</w:t>
      </w:r>
      <w:r>
        <w:t>.</w:t>
      </w:r>
      <w:r w:rsidRPr="0035752D">
        <w:t xml:space="preserve"> </w:t>
      </w:r>
    </w:p>
    <w:p w:rsidR="00952508" w:rsidRPr="00D6500F" w:rsidRDefault="00D43409" w:rsidP="00DD6BDB">
      <w:pPr>
        <w:ind w:firstLine="709"/>
        <w:jc w:val="both"/>
      </w:pPr>
      <w:r w:rsidRPr="0035752D">
        <w:t xml:space="preserve">Будет </w:t>
      </w:r>
      <w:r w:rsidRPr="0035752D">
        <w:rPr>
          <w:b/>
        </w:rPr>
        <w:t>развиваться</w:t>
      </w:r>
      <w:r w:rsidRPr="0035752D">
        <w:t xml:space="preserve"> мелкая моторика, эмоциональная  отзывчивость детей на многообразие красок и форм в природе, эмоциональные качества при передаче в работах характера, формы и цвета в образах животных, насекомых, человека. Будет развиваться внимательность и наблюдательность, терпение и усидчивость, </w:t>
      </w:r>
      <w:proofErr w:type="spellStart"/>
      <w:r w:rsidRPr="0035752D">
        <w:t>креативность</w:t>
      </w:r>
      <w:proofErr w:type="spellEnd"/>
      <w:r w:rsidRPr="0035752D">
        <w:t xml:space="preserve"> и фантазия через стилизацию персонажей посредством геометрических подобий, обобщающих форму. Будет развиваться пространственное мышление, воображение и способность к художественному восприятию. Будет развиваться чувство формы, пропорций, ритма, </w:t>
      </w:r>
      <w:proofErr w:type="spellStart"/>
      <w:r w:rsidRPr="0035752D">
        <w:t>композиции</w:t>
      </w:r>
      <w:proofErr w:type="gramStart"/>
      <w:r w:rsidR="00DD6BDB">
        <w:t>.</w:t>
      </w:r>
      <w:r w:rsidRPr="0035752D">
        <w:t>У</w:t>
      </w:r>
      <w:proofErr w:type="spellEnd"/>
      <w:proofErr w:type="gramEnd"/>
      <w:r w:rsidRPr="0035752D">
        <w:t xml:space="preserve"> детей будет </w:t>
      </w:r>
      <w:r w:rsidRPr="00951336">
        <w:rPr>
          <w:b/>
        </w:rPr>
        <w:t>воспитываться</w:t>
      </w:r>
      <w:r w:rsidRPr="0035752D">
        <w:t xml:space="preserve"> уважение к своему и чужому труду, упорство в достижении желаемых результатов, чувство товарищества и ответственности. Дети научаться принимать компьютер как инструмент, необходимый для решения различных творческих задач. </w:t>
      </w:r>
    </w:p>
    <w:p w:rsidR="00D6500F" w:rsidRPr="007C1D31" w:rsidRDefault="00D6500F" w:rsidP="00DD6BDB">
      <w:pPr>
        <w:ind w:firstLine="709"/>
        <w:jc w:val="both"/>
      </w:pPr>
    </w:p>
    <w:p w:rsidR="00D6500F" w:rsidRDefault="00D6500F" w:rsidP="00D6500F">
      <w:pPr>
        <w:pStyle w:val="a6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D6500F" w:rsidRPr="00D6500F" w:rsidRDefault="00D6500F" w:rsidP="00DD6BDB">
      <w:pPr>
        <w:ind w:firstLine="709"/>
        <w:jc w:val="both"/>
      </w:pPr>
    </w:p>
    <w:sectPr w:rsidR="00D6500F" w:rsidRPr="00D6500F" w:rsidSect="00FE0F0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42C43EC"/>
    <w:multiLevelType w:val="hybridMultilevel"/>
    <w:tmpl w:val="09E63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923C8"/>
    <w:multiLevelType w:val="hybridMultilevel"/>
    <w:tmpl w:val="DCEA8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705E4"/>
    <w:multiLevelType w:val="hybridMultilevel"/>
    <w:tmpl w:val="3F8096BC"/>
    <w:lvl w:ilvl="0" w:tplc="DE8899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8758E"/>
    <w:multiLevelType w:val="hybridMultilevel"/>
    <w:tmpl w:val="0E4A96CC"/>
    <w:lvl w:ilvl="0" w:tplc="B3AEC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09"/>
    <w:rsid w:val="000865BF"/>
    <w:rsid w:val="00181F71"/>
    <w:rsid w:val="00264CD6"/>
    <w:rsid w:val="002F75CA"/>
    <w:rsid w:val="00387645"/>
    <w:rsid w:val="00505A5A"/>
    <w:rsid w:val="0063268C"/>
    <w:rsid w:val="007106C1"/>
    <w:rsid w:val="007C1D31"/>
    <w:rsid w:val="008A5A3C"/>
    <w:rsid w:val="00952508"/>
    <w:rsid w:val="009544D5"/>
    <w:rsid w:val="00AF2AE6"/>
    <w:rsid w:val="00BA1023"/>
    <w:rsid w:val="00BC652E"/>
    <w:rsid w:val="00BD4474"/>
    <w:rsid w:val="00D43409"/>
    <w:rsid w:val="00D6500F"/>
    <w:rsid w:val="00DB15C7"/>
    <w:rsid w:val="00DD6BDB"/>
    <w:rsid w:val="00FE0F08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40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D43409"/>
    <w:pPr>
      <w:spacing w:after="120"/>
      <w:ind w:firstLine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D43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43409"/>
    <w:pPr>
      <w:spacing w:after="120"/>
    </w:pPr>
  </w:style>
  <w:style w:type="character" w:customStyle="1" w:styleId="a7">
    <w:name w:val="Основной текст Знак"/>
    <w:basedOn w:val="a0"/>
    <w:link w:val="a6"/>
    <w:rsid w:val="00D4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34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434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34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04EC-88BA-464F-BC55-BCECFE02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emilkova</cp:lastModifiedBy>
  <cp:revision>2</cp:revision>
  <dcterms:created xsi:type="dcterms:W3CDTF">2017-03-22T11:39:00Z</dcterms:created>
  <dcterms:modified xsi:type="dcterms:W3CDTF">2017-03-22T11:39:00Z</dcterms:modified>
</cp:coreProperties>
</file>